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0A2" w:rsidRDefault="00BE30A2" w:rsidP="00BE30A2">
      <w:pPr>
        <w:tabs>
          <w:tab w:val="left" w:pos="2127"/>
        </w:tabs>
        <w:rPr>
          <w:bCs/>
          <w:sz w:val="28"/>
          <w:szCs w:val="28"/>
        </w:rPr>
      </w:pPr>
      <w:r w:rsidRPr="005E74A5">
        <w:rPr>
          <w:bCs/>
          <w:sz w:val="28"/>
          <w:szCs w:val="28"/>
        </w:rPr>
        <w:t>A Statement and Evaluation of the Ethos of the School</w:t>
      </w:r>
    </w:p>
    <w:p w:rsidR="00BE30A2" w:rsidRDefault="00BE30A2" w:rsidP="00BE30A2">
      <w:pPr>
        <w:tabs>
          <w:tab w:val="left" w:pos="2127"/>
        </w:tabs>
        <w:rPr>
          <w:bCs/>
          <w:sz w:val="28"/>
          <w:szCs w:val="28"/>
        </w:rPr>
      </w:pPr>
    </w:p>
    <w:p w:rsidR="00BE30A2" w:rsidRPr="001A248B" w:rsidRDefault="00BE30A2" w:rsidP="00BE30A2">
      <w:pPr>
        <w:pStyle w:val="Title"/>
        <w:jc w:val="left"/>
        <w:rPr>
          <w:b w:val="0"/>
          <w:smallCaps w:val="0"/>
          <w:sz w:val="24"/>
          <w:szCs w:val="24"/>
        </w:rPr>
      </w:pPr>
      <w:r w:rsidRPr="001A248B">
        <w:rPr>
          <w:b w:val="0"/>
          <w:smallCaps w:val="0"/>
          <w:sz w:val="24"/>
          <w:szCs w:val="24"/>
        </w:rPr>
        <w:t>Our school is a UNICEF Rights Respecting School and Article 29 of the United Nations Convention on the Rights of the Child (UNCRC) underpins our school’s visionary framework.</w:t>
      </w:r>
    </w:p>
    <w:p w:rsidR="00BE30A2" w:rsidRPr="001A248B" w:rsidRDefault="00BE30A2" w:rsidP="00BE30A2">
      <w:pPr>
        <w:pStyle w:val="Title"/>
        <w:jc w:val="left"/>
        <w:rPr>
          <w:b w:val="0"/>
          <w:smallCaps w:val="0"/>
          <w:sz w:val="24"/>
          <w:szCs w:val="24"/>
        </w:rPr>
      </w:pPr>
    </w:p>
    <w:p w:rsidR="00BE30A2" w:rsidRDefault="00BE30A2" w:rsidP="00BE30A2">
      <w:pPr>
        <w:pStyle w:val="Title"/>
        <w:jc w:val="left"/>
        <w:rPr>
          <w:b w:val="0"/>
          <w:i/>
          <w:smallCaps w:val="0"/>
          <w:sz w:val="24"/>
          <w:szCs w:val="24"/>
        </w:rPr>
      </w:pPr>
      <w:r w:rsidRPr="001A248B">
        <w:rPr>
          <w:b w:val="0"/>
          <w:smallCaps w:val="0"/>
          <w:sz w:val="24"/>
          <w:szCs w:val="24"/>
        </w:rPr>
        <w:t>‘</w:t>
      </w:r>
      <w:r w:rsidRPr="001A248B">
        <w:rPr>
          <w:b w:val="0"/>
          <w:i/>
          <w:smallCaps w:val="0"/>
          <w:sz w:val="24"/>
          <w:szCs w:val="24"/>
        </w:rPr>
        <w:t>Education must develop every child’s personality, talents and abilities to the full. It must encourage the child’s respect for human rights, as well as respect for their parents, their own and other cultures and the environment’</w:t>
      </w:r>
    </w:p>
    <w:p w:rsidR="00BE30A2" w:rsidRPr="0021065C" w:rsidRDefault="00BE30A2" w:rsidP="00BE30A2">
      <w:pPr>
        <w:pStyle w:val="Title"/>
        <w:jc w:val="left"/>
        <w:rPr>
          <w:b w:val="0"/>
          <w:i/>
          <w:smallCaps w:val="0"/>
          <w:sz w:val="24"/>
          <w:szCs w:val="24"/>
        </w:rPr>
      </w:pPr>
    </w:p>
    <w:p w:rsidR="00BE30A2" w:rsidRPr="005E74A5" w:rsidRDefault="00BE30A2" w:rsidP="00BE30A2">
      <w:pPr>
        <w:jc w:val="center"/>
        <w:rPr>
          <w:b/>
          <w:bCs/>
          <w:smallCaps/>
          <w:sz w:val="28"/>
          <w:szCs w:val="28"/>
          <w:u w:val="single"/>
        </w:rPr>
      </w:pPr>
      <w:r w:rsidRPr="005E74A5">
        <w:rPr>
          <w:b/>
          <w:bCs/>
          <w:smallCaps/>
          <w:sz w:val="28"/>
          <w:szCs w:val="28"/>
          <w:u w:val="single"/>
        </w:rPr>
        <w:t>VISIONARY FRAMEWORK</w:t>
      </w:r>
    </w:p>
    <w:p w:rsidR="00BE30A2" w:rsidRPr="00DB2881" w:rsidRDefault="00BE30A2" w:rsidP="00BE30A2">
      <w:pPr>
        <w:pStyle w:val="Subtitle"/>
        <w:rPr>
          <w:rFonts w:ascii="Times New Roman" w:hAnsi="Times New Roman" w:cs="Times New Roman"/>
          <w:smallCaps/>
          <w:sz w:val="28"/>
          <w:szCs w:val="28"/>
        </w:rPr>
      </w:pPr>
      <w:r>
        <w:rPr>
          <w:noProof/>
          <w:lang w:eastAsia="en-GB"/>
        </w:rPr>
        <mc:AlternateContent>
          <mc:Choice Requires="wps">
            <w:drawing>
              <wp:anchor distT="0" distB="0" distL="114300" distR="114300" simplePos="0" relativeHeight="251659264" behindDoc="1" locked="0" layoutInCell="1" allowOverlap="1">
                <wp:simplePos x="0" y="0"/>
                <wp:positionH relativeFrom="column">
                  <wp:posOffset>-152400</wp:posOffset>
                </wp:positionH>
                <wp:positionV relativeFrom="paragraph">
                  <wp:posOffset>241300</wp:posOffset>
                </wp:positionV>
                <wp:extent cx="5393055" cy="828040"/>
                <wp:effectExtent l="17145" t="12700" r="9525" b="165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3055" cy="8280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A7DB2" id="Rectangle 3" o:spid="_x0000_s1026" style="position:absolute;margin-left:-12pt;margin-top:19pt;width:424.65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" strokeweight="1.5pt"/>
            </w:pict>
          </mc:Fallback>
        </mc:AlternateContent>
      </w:r>
      <w:r w:rsidRPr="00DB2881">
        <w:rPr>
          <w:rFonts w:ascii="Times New Roman" w:hAnsi="Times New Roman" w:cs="Times New Roman"/>
          <w:smallCaps/>
          <w:sz w:val="28"/>
          <w:szCs w:val="28"/>
        </w:rPr>
        <w:t>Vision</w:t>
      </w:r>
    </w:p>
    <w:p w:rsidR="00BE30A2" w:rsidRDefault="00BE30A2" w:rsidP="00BE30A2">
      <w:pPr>
        <w:rPr>
          <w:b/>
          <w:bCs/>
        </w:rPr>
      </w:pPr>
    </w:p>
    <w:p w:rsidR="00BE30A2" w:rsidRDefault="00BE30A2" w:rsidP="00BE30A2">
      <w:pPr>
        <w:rPr>
          <w:b/>
          <w:bCs/>
        </w:rPr>
      </w:pPr>
      <w:r>
        <w:rPr>
          <w:b/>
          <w:bCs/>
        </w:rPr>
        <w:t>St. Teresa’s Primary School –</w:t>
      </w:r>
    </w:p>
    <w:p w:rsidR="00BE30A2" w:rsidRDefault="00BE30A2" w:rsidP="00BE30A2">
      <w:pPr>
        <w:rPr>
          <w:b/>
          <w:bCs/>
        </w:rPr>
      </w:pPr>
    </w:p>
    <w:p w:rsidR="00BE30A2" w:rsidRDefault="00BE30A2" w:rsidP="00BE30A2">
      <w:pPr>
        <w:rPr>
          <w:b/>
          <w:bCs/>
        </w:rPr>
      </w:pPr>
      <w:r>
        <w:rPr>
          <w:b/>
          <w:bCs/>
        </w:rPr>
        <w:t>‘Deeds Not Words’</w:t>
      </w:r>
    </w:p>
    <w:p w:rsidR="00BE30A2" w:rsidRDefault="00BE30A2" w:rsidP="00BE30A2">
      <w:pPr>
        <w:rPr>
          <w:rFonts w:ascii="Tempus Sans ITC" w:hAnsi="Tempus Sans ITC" w:cs="Tempus Sans ITC"/>
          <w:b/>
          <w:bCs/>
        </w:rPr>
      </w:pPr>
    </w:p>
    <w:p w:rsidR="00BE30A2" w:rsidRDefault="00BE30A2" w:rsidP="00BE30A2">
      <w:pPr>
        <w:pStyle w:val="Heading1"/>
        <w:spacing w:line="240" w:lineRule="auto"/>
        <w:jc w:val="left"/>
      </w:pPr>
    </w:p>
    <w:p w:rsidR="00BE30A2" w:rsidRDefault="00BE30A2" w:rsidP="00BE30A2">
      <w:pPr>
        <w:pStyle w:val="Heading1"/>
        <w:spacing w:line="240" w:lineRule="auto"/>
        <w:jc w:val="left"/>
      </w:pPr>
      <w:r>
        <w:rPr>
          <w:noProof/>
          <w:lang w:eastAsia="en-GB"/>
        </w:rPr>
        <mc:AlternateContent>
          <mc:Choice Requires="wps">
            <w:drawing>
              <wp:anchor distT="0" distB="0" distL="114300" distR="114300" simplePos="0" relativeHeight="251660288" behindDoc="1" locked="0" layoutInCell="1" allowOverlap="1">
                <wp:simplePos x="0" y="0"/>
                <wp:positionH relativeFrom="column">
                  <wp:posOffset>-149382</wp:posOffset>
                </wp:positionH>
                <wp:positionV relativeFrom="paragraph">
                  <wp:posOffset>230354</wp:posOffset>
                </wp:positionV>
                <wp:extent cx="5748950" cy="3200400"/>
                <wp:effectExtent l="0" t="0" r="2349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950" cy="32004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8F059" id="Rectangle 2" o:spid="_x0000_s1026" style="position:absolute;margin-left:-11.75pt;margin-top:18.15pt;width:452.65pt;height:2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" strokeweight="1.5pt"/>
            </w:pict>
          </mc:Fallback>
        </mc:AlternateContent>
      </w:r>
      <w:r>
        <w:t>Aims</w:t>
      </w:r>
    </w:p>
    <w:p w:rsidR="00BE30A2" w:rsidRDefault="00BE30A2" w:rsidP="00BE30A2"/>
    <w:p w:rsidR="00BE30A2" w:rsidRPr="00E57703" w:rsidRDefault="00BE30A2" w:rsidP="00BE30A2">
      <w:pPr>
        <w:spacing w:line="360" w:lineRule="auto"/>
      </w:pPr>
      <w:r w:rsidRPr="00E57703">
        <w:t xml:space="preserve">St. Teresa’s Primary School promotes high achievement and learning for life </w:t>
      </w:r>
    </w:p>
    <w:p w:rsidR="00BE30A2" w:rsidRPr="00E57703" w:rsidRDefault="00BE30A2" w:rsidP="00BE30A2">
      <w:pPr>
        <w:spacing w:line="360" w:lineRule="auto"/>
      </w:pPr>
      <w:r w:rsidRPr="00E57703">
        <w:t>by working with children to:</w:t>
      </w:r>
    </w:p>
    <w:p w:rsidR="00BE30A2" w:rsidRPr="001A248B" w:rsidRDefault="00C530C1" w:rsidP="00BE30A2">
      <w:pPr>
        <w:numPr>
          <w:ilvl w:val="0"/>
          <w:numId w:val="1"/>
        </w:numPr>
        <w:spacing w:line="360" w:lineRule="auto"/>
        <w:ind w:left="360"/>
      </w:pPr>
      <w:r>
        <w:t>e</w:t>
      </w:r>
      <w:r w:rsidR="00BE30A2">
        <w:t>xperience quality in a prayerful and Sacramental living out of Catholic Faith.</w:t>
      </w:r>
    </w:p>
    <w:p w:rsidR="00BE30A2" w:rsidRPr="001A248B" w:rsidRDefault="00BE30A2" w:rsidP="00BE30A2">
      <w:pPr>
        <w:numPr>
          <w:ilvl w:val="0"/>
          <w:numId w:val="1"/>
        </w:numPr>
        <w:spacing w:line="360" w:lineRule="auto"/>
        <w:ind w:left="360"/>
      </w:pPr>
      <w:r w:rsidRPr="001A248B">
        <w:t>be tolerant and respectful of themselves, others and the environment;</w:t>
      </w:r>
    </w:p>
    <w:p w:rsidR="00BE30A2" w:rsidRPr="001A248B" w:rsidRDefault="00BE30A2" w:rsidP="00BE30A2">
      <w:pPr>
        <w:numPr>
          <w:ilvl w:val="0"/>
          <w:numId w:val="1"/>
        </w:numPr>
        <w:spacing w:line="360" w:lineRule="auto"/>
        <w:ind w:left="360"/>
      </w:pPr>
      <w:r w:rsidRPr="001A248B">
        <w:t xml:space="preserve">be familiar with the UNCRC and show respect for these rights through </w:t>
      </w:r>
    </w:p>
    <w:p w:rsidR="00BE30A2" w:rsidRPr="001A248B" w:rsidRDefault="00BE30A2" w:rsidP="00CD39FB">
      <w:pPr>
        <w:spacing w:line="360" w:lineRule="auto"/>
        <w:ind w:firstLine="360"/>
      </w:pPr>
      <w:r w:rsidRPr="001A248B">
        <w:t xml:space="preserve">their </w:t>
      </w:r>
      <w:r w:rsidR="00CD39FB" w:rsidRPr="001A248B">
        <w:t>actions and</w:t>
      </w:r>
      <w:r w:rsidRPr="001A248B">
        <w:t xml:space="preserve"> beliefs;</w:t>
      </w:r>
    </w:p>
    <w:p w:rsidR="00BE30A2" w:rsidRPr="001A248B" w:rsidRDefault="00BE30A2" w:rsidP="00BE30A2">
      <w:pPr>
        <w:numPr>
          <w:ilvl w:val="0"/>
          <w:numId w:val="1"/>
        </w:numPr>
        <w:spacing w:line="360" w:lineRule="auto"/>
        <w:ind w:left="360"/>
      </w:pPr>
      <w:r w:rsidRPr="001A248B">
        <w:t>acquire knowledge and skills to be their individual best;</w:t>
      </w:r>
    </w:p>
    <w:p w:rsidR="00BE30A2" w:rsidRDefault="00BE30A2" w:rsidP="00BE30A2">
      <w:pPr>
        <w:numPr>
          <w:ilvl w:val="0"/>
          <w:numId w:val="1"/>
        </w:numPr>
        <w:spacing w:line="360" w:lineRule="auto"/>
        <w:ind w:left="360"/>
      </w:pPr>
      <w:r w:rsidRPr="001A248B">
        <w:t>be highly motivated life-long learners;</w:t>
      </w:r>
    </w:p>
    <w:p w:rsidR="003C7EEF" w:rsidRPr="001A248B" w:rsidRDefault="00BA0749" w:rsidP="00BE30A2">
      <w:pPr>
        <w:numPr>
          <w:ilvl w:val="0"/>
          <w:numId w:val="1"/>
        </w:numPr>
        <w:spacing w:line="360" w:lineRule="auto"/>
        <w:ind w:left="360"/>
      </w:pPr>
      <w:r>
        <w:t>develop</w:t>
      </w:r>
      <w:r w:rsidR="003C7EEF">
        <w:t xml:space="preserve"> self-confidence and self-esteem;</w:t>
      </w:r>
    </w:p>
    <w:p w:rsidR="00BE30A2" w:rsidRPr="001A248B" w:rsidRDefault="00BE30A2" w:rsidP="00BE30A2">
      <w:pPr>
        <w:numPr>
          <w:ilvl w:val="0"/>
          <w:numId w:val="1"/>
        </w:numPr>
        <w:spacing w:line="360" w:lineRule="auto"/>
        <w:ind w:left="360"/>
      </w:pPr>
      <w:r w:rsidRPr="001A248B">
        <w:t>be able to work independently and collaboratively;</w:t>
      </w:r>
    </w:p>
    <w:p w:rsidR="00BE30A2" w:rsidRPr="001A248B" w:rsidRDefault="00BE30A2" w:rsidP="00BE30A2">
      <w:pPr>
        <w:numPr>
          <w:ilvl w:val="0"/>
          <w:numId w:val="1"/>
        </w:numPr>
        <w:spacing w:line="360" w:lineRule="auto"/>
        <w:ind w:left="360"/>
      </w:pPr>
      <w:r w:rsidRPr="001A248B">
        <w:t>gain technological skills to equip them for the 21</w:t>
      </w:r>
      <w:r w:rsidRPr="001A248B">
        <w:rPr>
          <w:vertAlign w:val="superscript"/>
        </w:rPr>
        <w:t>st</w:t>
      </w:r>
      <w:r w:rsidRPr="001A248B">
        <w:t xml:space="preserve"> century.</w:t>
      </w:r>
    </w:p>
    <w:p w:rsidR="00BE30A2" w:rsidRPr="001A248B" w:rsidRDefault="00BE30A2" w:rsidP="00BE30A2">
      <w:pPr>
        <w:pStyle w:val="Heading1"/>
        <w:spacing w:line="240" w:lineRule="auto"/>
        <w:jc w:val="left"/>
      </w:pPr>
    </w:p>
    <w:p w:rsidR="00BE30A2" w:rsidRPr="001A248B" w:rsidRDefault="00BE30A2" w:rsidP="00BE30A2">
      <w:pPr>
        <w:pStyle w:val="Heading1"/>
        <w:spacing w:line="240" w:lineRule="auto"/>
        <w:jc w:val="left"/>
      </w:pPr>
      <w:r w:rsidRPr="001A248B">
        <w:t>Mission</w:t>
      </w:r>
    </w:p>
    <w:p w:rsidR="00BE30A2" w:rsidRPr="001A248B" w:rsidRDefault="00BE30A2" w:rsidP="00BE30A2">
      <w:pPr>
        <w:spacing w:line="360" w:lineRule="auto"/>
      </w:pPr>
      <w:r w:rsidRPr="001A248B">
        <w:rPr>
          <w:noProof/>
          <w:lang w:eastAsia="en-GB"/>
        </w:rPr>
        <mc:AlternateContent>
          <mc:Choice Requires="wps">
            <w:drawing>
              <wp:anchor distT="0" distB="0" distL="114300" distR="114300" simplePos="0" relativeHeight="251661312" behindDoc="1" locked="0" layoutInCell="1" allowOverlap="1">
                <wp:simplePos x="0" y="0"/>
                <wp:positionH relativeFrom="column">
                  <wp:posOffset>-149383</wp:posOffset>
                </wp:positionH>
                <wp:positionV relativeFrom="paragraph">
                  <wp:posOffset>57125</wp:posOffset>
                </wp:positionV>
                <wp:extent cx="5789691" cy="2920365"/>
                <wp:effectExtent l="0" t="0" r="2095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9691" cy="29203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A9503" id="Rectangle 1" o:spid="_x0000_s1026" style="position:absolute;margin-left:-11.75pt;margin-top:4.5pt;width:455.9pt;height:22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" strokeweight="1.5pt"/>
            </w:pict>
          </mc:Fallback>
        </mc:AlternateContent>
      </w:r>
    </w:p>
    <w:p w:rsidR="00BE30A2" w:rsidRPr="001A248B" w:rsidRDefault="00BE30A2" w:rsidP="00BE30A2">
      <w:pPr>
        <w:spacing w:line="360" w:lineRule="auto"/>
      </w:pPr>
      <w:r w:rsidRPr="001A248B">
        <w:t>We believe that each child will succeed through experiencing quality in:</w:t>
      </w:r>
    </w:p>
    <w:p w:rsidR="00BE30A2" w:rsidRPr="001A248B" w:rsidRDefault="00BE30A2" w:rsidP="00BE30A2">
      <w:pPr>
        <w:numPr>
          <w:ilvl w:val="0"/>
          <w:numId w:val="2"/>
        </w:numPr>
        <w:spacing w:line="360" w:lineRule="auto"/>
        <w:ind w:hanging="720"/>
      </w:pPr>
      <w:r w:rsidRPr="001A248B">
        <w:t>a caring</w:t>
      </w:r>
      <w:r w:rsidR="003C7EEF">
        <w:t>, nurturing</w:t>
      </w:r>
      <w:r w:rsidRPr="001A248B">
        <w:t xml:space="preserve"> and supportive environment;</w:t>
      </w:r>
    </w:p>
    <w:p w:rsidR="00BE30A2" w:rsidRPr="001A248B" w:rsidRDefault="00BE30A2" w:rsidP="00BE30A2">
      <w:pPr>
        <w:numPr>
          <w:ilvl w:val="0"/>
          <w:numId w:val="2"/>
        </w:numPr>
        <w:spacing w:line="360" w:lineRule="auto"/>
        <w:ind w:hanging="720"/>
      </w:pPr>
      <w:r w:rsidRPr="001A248B">
        <w:t>a broad and challenging curriculum;</w:t>
      </w:r>
    </w:p>
    <w:p w:rsidR="00BE30A2" w:rsidRPr="001A248B" w:rsidRDefault="00BE30A2" w:rsidP="00BE30A2">
      <w:pPr>
        <w:numPr>
          <w:ilvl w:val="0"/>
          <w:numId w:val="2"/>
        </w:numPr>
        <w:spacing w:line="360" w:lineRule="auto"/>
        <w:ind w:hanging="720"/>
      </w:pPr>
      <w:r w:rsidRPr="001A248B">
        <w:t>stimulating surroundings;</w:t>
      </w:r>
    </w:p>
    <w:p w:rsidR="00BE30A2" w:rsidRPr="001A248B" w:rsidRDefault="00BE30A2" w:rsidP="00BE30A2">
      <w:pPr>
        <w:numPr>
          <w:ilvl w:val="0"/>
          <w:numId w:val="2"/>
        </w:numPr>
        <w:spacing w:line="360" w:lineRule="auto"/>
        <w:ind w:hanging="720"/>
      </w:pPr>
      <w:r w:rsidRPr="001A248B">
        <w:t>innovative teaching and an investigative approach to learning;</w:t>
      </w:r>
    </w:p>
    <w:p w:rsidR="00BE30A2" w:rsidRPr="001A248B" w:rsidRDefault="00BE30A2" w:rsidP="00BE30A2">
      <w:pPr>
        <w:numPr>
          <w:ilvl w:val="0"/>
          <w:numId w:val="2"/>
        </w:numPr>
        <w:spacing w:line="360" w:lineRule="auto"/>
        <w:ind w:hanging="720"/>
      </w:pPr>
      <w:r w:rsidRPr="001A248B">
        <w:t>a learning</w:t>
      </w:r>
      <w:r w:rsidR="00BA0749">
        <w:t xml:space="preserve"> and pastoral</w:t>
      </w:r>
      <w:r w:rsidRPr="001A248B">
        <w:t xml:space="preserve"> partnership between school, home and the wider community.</w:t>
      </w:r>
    </w:p>
    <w:p w:rsidR="00BE30A2" w:rsidRPr="001A248B" w:rsidRDefault="00BE30A2" w:rsidP="00BE30A2">
      <w:pPr>
        <w:spacing w:line="360" w:lineRule="auto"/>
      </w:pPr>
      <w:r w:rsidRPr="001A248B">
        <w:t>We demonstrate our commitment to working as a learning school by:</w:t>
      </w:r>
    </w:p>
    <w:p w:rsidR="00BE30A2" w:rsidRPr="001A248B" w:rsidRDefault="00BE30A2" w:rsidP="00BE30A2">
      <w:pPr>
        <w:numPr>
          <w:ilvl w:val="0"/>
          <w:numId w:val="3"/>
        </w:numPr>
        <w:spacing w:line="360" w:lineRule="auto"/>
        <w:ind w:hanging="720"/>
      </w:pPr>
      <w:r w:rsidRPr="001A248B">
        <w:t>striving for continuous improvement in all that we do;</w:t>
      </w:r>
    </w:p>
    <w:p w:rsidR="00BE30A2" w:rsidRPr="001A248B" w:rsidRDefault="00BE30A2" w:rsidP="00BE30A2">
      <w:pPr>
        <w:numPr>
          <w:ilvl w:val="0"/>
          <w:numId w:val="3"/>
        </w:numPr>
        <w:spacing w:line="360" w:lineRule="auto"/>
        <w:ind w:hanging="720"/>
      </w:pPr>
      <w:r w:rsidRPr="001A248B">
        <w:t>working collaboratively towards common goals;</w:t>
      </w:r>
    </w:p>
    <w:p w:rsidR="00BF51DC" w:rsidRDefault="00BE30A2" w:rsidP="003C7EEF">
      <w:pPr>
        <w:numPr>
          <w:ilvl w:val="0"/>
          <w:numId w:val="3"/>
        </w:numPr>
        <w:spacing w:line="360" w:lineRule="auto"/>
        <w:ind w:hanging="720"/>
      </w:pPr>
      <w:r w:rsidRPr="001A248B">
        <w:t>investing in people.</w:t>
      </w:r>
      <w:bookmarkStart w:id="0" w:name="_GoBack"/>
      <w:bookmarkEnd w:id="0"/>
    </w:p>
    <w:sectPr w:rsidR="00BF51DC" w:rsidSect="00BE30A2">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33667"/>
    <w:multiLevelType w:val="hybridMultilevel"/>
    <w:tmpl w:val="BC92AC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2C223A"/>
    <w:multiLevelType w:val="hybridMultilevel"/>
    <w:tmpl w:val="82709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98791E"/>
    <w:multiLevelType w:val="hybridMultilevel"/>
    <w:tmpl w:val="80FCA5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A2"/>
    <w:rsid w:val="00263C42"/>
    <w:rsid w:val="003C7EEF"/>
    <w:rsid w:val="00BA0749"/>
    <w:rsid w:val="00BE30A2"/>
    <w:rsid w:val="00BF51DC"/>
    <w:rsid w:val="00C530C1"/>
    <w:rsid w:val="00CD3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9C10"/>
  <w15:chartTrackingRefBased/>
  <w15:docId w15:val="{06374B5A-FEDB-4C72-9EC8-A39C34ED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0A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E30A2"/>
    <w:pPr>
      <w:keepNext/>
      <w:spacing w:line="360" w:lineRule="auto"/>
      <w:jc w:val="center"/>
      <w:outlineLvl w:val="0"/>
    </w:pPr>
    <w:rPr>
      <w:rFonts w:eastAsia="Calibri"/>
      <w:b/>
      <w:bCs/>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0A2"/>
    <w:rPr>
      <w:rFonts w:ascii="Times New Roman" w:eastAsia="Calibri" w:hAnsi="Times New Roman" w:cs="Times New Roman"/>
      <w:b/>
      <w:bCs/>
      <w:smallCaps/>
      <w:sz w:val="28"/>
      <w:szCs w:val="28"/>
    </w:rPr>
  </w:style>
  <w:style w:type="paragraph" w:styleId="Title">
    <w:name w:val="Title"/>
    <w:basedOn w:val="Normal"/>
    <w:link w:val="TitleChar"/>
    <w:qFormat/>
    <w:rsid w:val="00BE30A2"/>
    <w:pPr>
      <w:jc w:val="center"/>
    </w:pPr>
    <w:rPr>
      <w:b/>
      <w:bCs/>
      <w:smallCaps/>
      <w:sz w:val="28"/>
      <w:szCs w:val="28"/>
    </w:rPr>
  </w:style>
  <w:style w:type="character" w:customStyle="1" w:styleId="TitleChar">
    <w:name w:val="Title Char"/>
    <w:basedOn w:val="DefaultParagraphFont"/>
    <w:link w:val="Title"/>
    <w:rsid w:val="00BE30A2"/>
    <w:rPr>
      <w:rFonts w:ascii="Times New Roman" w:eastAsia="Times New Roman" w:hAnsi="Times New Roman" w:cs="Times New Roman"/>
      <w:b/>
      <w:bCs/>
      <w:smallCaps/>
      <w:sz w:val="28"/>
      <w:szCs w:val="28"/>
    </w:rPr>
  </w:style>
  <w:style w:type="paragraph" w:styleId="Subtitle">
    <w:name w:val="Subtitle"/>
    <w:basedOn w:val="Normal"/>
    <w:link w:val="SubtitleChar"/>
    <w:qFormat/>
    <w:rsid w:val="00BE30A2"/>
    <w:rPr>
      <w:rFonts w:ascii="Tempus Sans ITC" w:eastAsia="Calibri" w:hAnsi="Tempus Sans ITC" w:cs="Tempus Sans ITC"/>
      <w:b/>
      <w:bCs/>
    </w:rPr>
  </w:style>
  <w:style w:type="character" w:customStyle="1" w:styleId="SubtitleChar">
    <w:name w:val="Subtitle Char"/>
    <w:basedOn w:val="DefaultParagraphFont"/>
    <w:link w:val="Subtitle"/>
    <w:rsid w:val="00BE30A2"/>
    <w:rPr>
      <w:rFonts w:ascii="Tempus Sans ITC" w:eastAsia="Calibri" w:hAnsi="Tempus Sans ITC" w:cs="Tempus Sans ITC"/>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RODGERS</dc:creator>
  <cp:keywords/>
  <dc:description/>
  <cp:lastModifiedBy>T RODGERS</cp:lastModifiedBy>
  <cp:revision>5</cp:revision>
  <dcterms:created xsi:type="dcterms:W3CDTF">2018-03-13T18:22:00Z</dcterms:created>
  <dcterms:modified xsi:type="dcterms:W3CDTF">2022-09-05T09:00:00Z</dcterms:modified>
</cp:coreProperties>
</file>